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5BC" w:rsidRPr="006B15BC" w:rsidRDefault="006B15BC" w:rsidP="006B15B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B15BC">
        <w:rPr>
          <w:rFonts w:ascii="Garamond" w:hAnsi="Garamond"/>
          <w:b/>
          <w:sz w:val="24"/>
          <w:szCs w:val="24"/>
        </w:rPr>
        <w:t>ПЕРЕЧЕНЬ КАТЕГОРИЙ ПОТРЕБИТЕЛЕЙ ИМЕЮЩИХ ПРАВО НА ПОЛУЧЕНИЕ ЛЬГОТ ПРИ ОКАЗАНИИ ПЛАТНЫХ МЕДИЦИНСКИХ УСЛУГ</w:t>
      </w:r>
    </w:p>
    <w:p w:rsidR="006B15BC" w:rsidRPr="006B15BC" w:rsidRDefault="006B15BC" w:rsidP="006B15B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>Право на внеочередное обслуживание в учреждени</w:t>
      </w:r>
      <w:r>
        <w:rPr>
          <w:rFonts w:ascii="Garamond" w:hAnsi="Garamond"/>
          <w:sz w:val="24"/>
          <w:szCs w:val="24"/>
        </w:rPr>
        <w:t xml:space="preserve">ях здравоохранения установлено </w:t>
      </w:r>
      <w:r w:rsidRPr="006B15BC">
        <w:rPr>
          <w:rFonts w:ascii="Garamond" w:hAnsi="Garamond"/>
          <w:sz w:val="24"/>
          <w:szCs w:val="24"/>
        </w:rPr>
        <w:t>нормативными правовыми актами дл</w:t>
      </w:r>
      <w:r>
        <w:rPr>
          <w:rFonts w:ascii="Garamond" w:hAnsi="Garamond"/>
          <w:sz w:val="24"/>
          <w:szCs w:val="24"/>
        </w:rPr>
        <w:t xml:space="preserve">я следующих категорий граждан: 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6B15BC">
        <w:rPr>
          <w:rFonts w:ascii="Garamond" w:hAnsi="Garamond"/>
          <w:b/>
          <w:sz w:val="24"/>
          <w:szCs w:val="24"/>
        </w:rPr>
        <w:t>Указ Президента Российской Федерации "О дополн</w:t>
      </w:r>
      <w:r w:rsidRPr="006B15BC">
        <w:rPr>
          <w:rFonts w:ascii="Garamond" w:hAnsi="Garamond"/>
          <w:b/>
          <w:sz w:val="24"/>
          <w:szCs w:val="24"/>
        </w:rPr>
        <w:t xml:space="preserve">ительных мерах государственной </w:t>
      </w:r>
      <w:r w:rsidRPr="006B15BC">
        <w:rPr>
          <w:rFonts w:ascii="Garamond" w:hAnsi="Garamond"/>
          <w:b/>
          <w:sz w:val="24"/>
          <w:szCs w:val="24"/>
        </w:rPr>
        <w:t>поддержки инвалидов" от 02.10.1992 № 1157 (</w:t>
      </w:r>
      <w:r w:rsidRPr="006B15BC">
        <w:rPr>
          <w:rFonts w:ascii="Garamond" w:hAnsi="Garamond"/>
          <w:b/>
          <w:sz w:val="24"/>
          <w:szCs w:val="24"/>
        </w:rPr>
        <w:t xml:space="preserve">в редакции Указа </w:t>
      </w:r>
      <w:r>
        <w:rPr>
          <w:rFonts w:ascii="Garamond" w:hAnsi="Garamond"/>
          <w:b/>
          <w:sz w:val="24"/>
          <w:szCs w:val="24"/>
        </w:rPr>
        <w:t>Президента от 26.07.2021 №437):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 xml:space="preserve">1. Инвалиды 1 и 2 групп.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 xml:space="preserve">2. Дети инвалиды и дети, один из родителей которых является инвалидом. 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>3. Дети-инвалиды и лиц</w:t>
      </w:r>
      <w:r>
        <w:rPr>
          <w:rFonts w:ascii="Garamond" w:hAnsi="Garamond"/>
          <w:sz w:val="24"/>
          <w:szCs w:val="24"/>
        </w:rPr>
        <w:t>а, сопровождающие таких детей.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 xml:space="preserve">Федеральный закон "О </w:t>
      </w:r>
      <w:r>
        <w:rPr>
          <w:rFonts w:ascii="Garamond" w:hAnsi="Garamond"/>
          <w:sz w:val="24"/>
          <w:szCs w:val="24"/>
        </w:rPr>
        <w:t>ветеранах" от 12.01.1995 № 5-ФЗ: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6B15BC">
        <w:rPr>
          <w:rFonts w:ascii="Garamond" w:hAnsi="Garamond"/>
          <w:sz w:val="24"/>
          <w:szCs w:val="24"/>
        </w:rPr>
        <w:t xml:space="preserve">. Инвалиды войны.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Pr="006B15BC">
        <w:rPr>
          <w:rFonts w:ascii="Garamond" w:hAnsi="Garamond"/>
          <w:sz w:val="24"/>
          <w:szCs w:val="24"/>
        </w:rPr>
        <w:t xml:space="preserve">. Участники Великой Отечественной войны.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Pr="006B15BC">
        <w:rPr>
          <w:rFonts w:ascii="Garamond" w:hAnsi="Garamond"/>
          <w:sz w:val="24"/>
          <w:szCs w:val="24"/>
        </w:rPr>
        <w:t xml:space="preserve">. Ветераны боевых действий.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</w:t>
      </w:r>
      <w:r w:rsidRPr="006B15BC">
        <w:rPr>
          <w:rFonts w:ascii="Garamond" w:hAnsi="Garamond"/>
          <w:sz w:val="24"/>
          <w:szCs w:val="24"/>
        </w:rPr>
        <w:t xml:space="preserve">. Лица, награжденные знаком "Жителю блокадного Ленинграда".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Pr="006B15BC">
        <w:rPr>
          <w:rFonts w:ascii="Garamond" w:hAnsi="Garamond"/>
          <w:sz w:val="24"/>
          <w:szCs w:val="24"/>
        </w:rPr>
        <w:t>. Лица, работавшие в период ВОВ на объе</w:t>
      </w:r>
      <w:r>
        <w:rPr>
          <w:rFonts w:ascii="Garamond" w:hAnsi="Garamond"/>
          <w:sz w:val="24"/>
          <w:szCs w:val="24"/>
        </w:rPr>
        <w:t xml:space="preserve">ктах противовоздушной обороны, </w:t>
      </w:r>
      <w:r w:rsidRPr="006B15BC">
        <w:rPr>
          <w:rFonts w:ascii="Garamond" w:hAnsi="Garamond"/>
          <w:sz w:val="24"/>
          <w:szCs w:val="24"/>
        </w:rPr>
        <w:t xml:space="preserve">строительстве оборонительных сооружений 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</w:t>
      </w:r>
      <w:r w:rsidRPr="006B15BC">
        <w:rPr>
          <w:rFonts w:ascii="Garamond" w:hAnsi="Garamond"/>
          <w:sz w:val="24"/>
          <w:szCs w:val="24"/>
        </w:rPr>
        <w:t>. Нетрудоспособные члены семьи погибшего инвалида войны, у</w:t>
      </w:r>
      <w:r>
        <w:rPr>
          <w:rFonts w:ascii="Garamond" w:hAnsi="Garamond"/>
          <w:sz w:val="24"/>
          <w:szCs w:val="24"/>
        </w:rPr>
        <w:t xml:space="preserve">частника Великой </w:t>
      </w:r>
      <w:r w:rsidRPr="006B15BC">
        <w:rPr>
          <w:rFonts w:ascii="Garamond" w:hAnsi="Garamond"/>
          <w:sz w:val="24"/>
          <w:szCs w:val="24"/>
        </w:rPr>
        <w:t>Отечественной во</w:t>
      </w:r>
      <w:r>
        <w:rPr>
          <w:rFonts w:ascii="Garamond" w:hAnsi="Garamond"/>
          <w:sz w:val="24"/>
          <w:szCs w:val="24"/>
        </w:rPr>
        <w:t xml:space="preserve">йны, ветерана боевых действий. 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6B15BC">
        <w:rPr>
          <w:rFonts w:ascii="Garamond" w:hAnsi="Garamond"/>
          <w:b/>
          <w:sz w:val="24"/>
          <w:szCs w:val="24"/>
        </w:rPr>
        <w:t>Закон Российской Федерации "О статусе Г</w:t>
      </w:r>
      <w:r w:rsidRPr="006B15BC">
        <w:rPr>
          <w:rFonts w:ascii="Garamond" w:hAnsi="Garamond"/>
          <w:b/>
          <w:sz w:val="24"/>
          <w:szCs w:val="24"/>
        </w:rPr>
        <w:t xml:space="preserve">ероев Советского Союза, Героев </w:t>
      </w:r>
      <w:r w:rsidRPr="006B15BC">
        <w:rPr>
          <w:rFonts w:ascii="Garamond" w:hAnsi="Garamond"/>
          <w:b/>
          <w:sz w:val="24"/>
          <w:szCs w:val="24"/>
        </w:rPr>
        <w:t xml:space="preserve">Российской Федерации и полных кавалеров ордена Славы" от 15.01.1993 </w:t>
      </w:r>
      <w:r>
        <w:rPr>
          <w:rFonts w:ascii="Garamond" w:hAnsi="Garamond"/>
          <w:b/>
          <w:sz w:val="24"/>
          <w:szCs w:val="24"/>
        </w:rPr>
        <w:t>№ 4301-1: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>Герои Советского Союза, Герои Российской Феде</w:t>
      </w:r>
      <w:r>
        <w:rPr>
          <w:rFonts w:ascii="Garamond" w:hAnsi="Garamond"/>
          <w:sz w:val="24"/>
          <w:szCs w:val="24"/>
        </w:rPr>
        <w:t xml:space="preserve">рации и полные кавалеры ордена Славы и члены их семей. </w:t>
      </w:r>
    </w:p>
    <w:p w:rsid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93646F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b/>
          <w:sz w:val="24"/>
          <w:szCs w:val="24"/>
        </w:rPr>
        <w:t>Федеральный закон "О донорстве крови и ее компо</w:t>
      </w:r>
      <w:r>
        <w:rPr>
          <w:rFonts w:ascii="Garamond" w:hAnsi="Garamond"/>
          <w:b/>
          <w:sz w:val="24"/>
          <w:szCs w:val="24"/>
        </w:rPr>
        <w:t xml:space="preserve">нентов" от 20.07.2012 № 125-ФЗ: </w:t>
      </w:r>
      <w:r>
        <w:rPr>
          <w:rFonts w:ascii="Garamond" w:hAnsi="Garamond"/>
          <w:sz w:val="24"/>
          <w:szCs w:val="24"/>
        </w:rPr>
        <w:t xml:space="preserve">Почетный донор России </w:t>
      </w:r>
    </w:p>
    <w:p w:rsidR="006B15BC" w:rsidRPr="0093646F" w:rsidRDefault="006B15BC" w:rsidP="006B15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93646F">
        <w:rPr>
          <w:rFonts w:ascii="Garamond" w:hAnsi="Garamond"/>
          <w:b/>
          <w:sz w:val="24"/>
          <w:szCs w:val="24"/>
        </w:rPr>
        <w:t>Федеральный закон "О социальных гар</w:t>
      </w:r>
      <w:r w:rsidRPr="0093646F">
        <w:rPr>
          <w:rFonts w:ascii="Garamond" w:hAnsi="Garamond"/>
          <w:b/>
          <w:sz w:val="24"/>
          <w:szCs w:val="24"/>
        </w:rPr>
        <w:t xml:space="preserve">антиях гражданам, подвергшимся </w:t>
      </w:r>
      <w:r w:rsidRPr="0093646F">
        <w:rPr>
          <w:rFonts w:ascii="Garamond" w:hAnsi="Garamond"/>
          <w:b/>
          <w:sz w:val="24"/>
          <w:szCs w:val="24"/>
        </w:rPr>
        <w:t>радиационному воздействию вследствие ядерны</w:t>
      </w:r>
      <w:r w:rsidRPr="0093646F">
        <w:rPr>
          <w:rFonts w:ascii="Garamond" w:hAnsi="Garamond"/>
          <w:b/>
          <w:sz w:val="24"/>
          <w:szCs w:val="24"/>
        </w:rPr>
        <w:t xml:space="preserve">х испытаний на Семипалатинском полигоне" от 10.01.2002 № 2-ФЗ </w:t>
      </w:r>
      <w:r w:rsidRPr="0093646F">
        <w:rPr>
          <w:rFonts w:ascii="Garamond" w:hAnsi="Garamond"/>
          <w:b/>
          <w:sz w:val="24"/>
          <w:szCs w:val="24"/>
        </w:rPr>
        <w:t>Закон РФ "О социальной защите граждан, под</w:t>
      </w:r>
      <w:r w:rsidRPr="0093646F">
        <w:rPr>
          <w:rFonts w:ascii="Garamond" w:hAnsi="Garamond"/>
          <w:b/>
          <w:sz w:val="24"/>
          <w:szCs w:val="24"/>
        </w:rPr>
        <w:t xml:space="preserve">вергшихся воздействию радиации </w:t>
      </w:r>
      <w:r w:rsidRPr="0093646F">
        <w:rPr>
          <w:rFonts w:ascii="Garamond" w:hAnsi="Garamond"/>
          <w:b/>
          <w:sz w:val="24"/>
          <w:szCs w:val="24"/>
        </w:rPr>
        <w:t>вследствие катастрофы на Чернобыльск</w:t>
      </w:r>
      <w:r w:rsidR="0093646F">
        <w:rPr>
          <w:rFonts w:ascii="Garamond" w:hAnsi="Garamond"/>
          <w:b/>
          <w:sz w:val="24"/>
          <w:szCs w:val="24"/>
        </w:rPr>
        <w:t>ой АЭС " от 15.05.1991 N 1244-1: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>Граждане Российской Федерации, подвергшиес</w:t>
      </w:r>
      <w:r w:rsidR="0093646F">
        <w:rPr>
          <w:rFonts w:ascii="Garamond" w:hAnsi="Garamond"/>
          <w:sz w:val="24"/>
          <w:szCs w:val="24"/>
        </w:rPr>
        <w:t xml:space="preserve">я радиационному воздействию на </w:t>
      </w:r>
      <w:bookmarkStart w:id="0" w:name="_GoBack"/>
      <w:bookmarkEnd w:id="0"/>
      <w:r w:rsidRPr="006B15BC">
        <w:rPr>
          <w:rFonts w:ascii="Garamond" w:hAnsi="Garamond"/>
          <w:sz w:val="24"/>
          <w:szCs w:val="24"/>
        </w:rPr>
        <w:t xml:space="preserve">Семипалатинском полигоне, на Чернобыльской АЭС.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 xml:space="preserve">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6B15BC">
        <w:rPr>
          <w:rFonts w:ascii="Garamond" w:hAnsi="Garamond"/>
          <w:sz w:val="24"/>
          <w:szCs w:val="24"/>
          <w:highlight w:val="lightGray"/>
        </w:rPr>
        <w:t>Предоставление платных медицинских услуг ос</w:t>
      </w:r>
      <w:r w:rsidRPr="006B15BC">
        <w:rPr>
          <w:rFonts w:ascii="Garamond" w:hAnsi="Garamond"/>
          <w:sz w:val="24"/>
          <w:szCs w:val="24"/>
          <w:highlight w:val="lightGray"/>
        </w:rPr>
        <w:t xml:space="preserve">уществляется по льготным ценам </w:t>
      </w:r>
      <w:r w:rsidRPr="006B15BC">
        <w:rPr>
          <w:rFonts w:ascii="Garamond" w:hAnsi="Garamond"/>
          <w:sz w:val="24"/>
          <w:szCs w:val="24"/>
          <w:highlight w:val="lightGray"/>
        </w:rPr>
        <w:t xml:space="preserve">(тарифам) следующим категориям граждан Российской Федерации: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6B15BC">
        <w:rPr>
          <w:rFonts w:ascii="Garamond" w:hAnsi="Garamond"/>
          <w:sz w:val="24"/>
          <w:szCs w:val="24"/>
          <w:highlight w:val="lightGray"/>
        </w:rPr>
        <w:t xml:space="preserve">1.Ветераны Великой Отечественной войны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6B15BC">
        <w:rPr>
          <w:rFonts w:ascii="Garamond" w:hAnsi="Garamond"/>
          <w:sz w:val="24"/>
          <w:szCs w:val="24"/>
          <w:highlight w:val="lightGray"/>
        </w:rPr>
        <w:t xml:space="preserve">2. Ветераны и участники боевых действий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6B15BC">
        <w:rPr>
          <w:rFonts w:ascii="Garamond" w:hAnsi="Garamond"/>
          <w:sz w:val="24"/>
          <w:szCs w:val="24"/>
          <w:highlight w:val="lightGray"/>
        </w:rPr>
        <w:t xml:space="preserve">3. Инвалиды Великой Отечественной войны и инвалиды боевых действий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  <w:highlight w:val="lightGray"/>
        </w:rPr>
      </w:pPr>
      <w:r w:rsidRPr="006B15BC">
        <w:rPr>
          <w:rFonts w:ascii="Garamond" w:hAnsi="Garamond"/>
          <w:sz w:val="24"/>
          <w:szCs w:val="24"/>
          <w:highlight w:val="lightGray"/>
        </w:rPr>
        <w:t xml:space="preserve">4. Участники ликвидации последствий катастрофы на Чернобыльской АЭС.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  <w:highlight w:val="lightGray"/>
        </w:rPr>
        <w:t>Размер скидок к ценам (тарифам) на платные услуги составляет 5%.</w:t>
      </w:r>
      <w:r w:rsidRPr="006B15BC">
        <w:rPr>
          <w:rFonts w:ascii="Garamond" w:hAnsi="Garamond"/>
          <w:sz w:val="24"/>
          <w:szCs w:val="24"/>
        </w:rPr>
        <w:t xml:space="preserve"> </w:t>
      </w:r>
    </w:p>
    <w:p w:rsidR="006B15BC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 xml:space="preserve"> </w:t>
      </w:r>
    </w:p>
    <w:p w:rsidR="000920A8" w:rsidRPr="006B15BC" w:rsidRDefault="006B15BC" w:rsidP="006B15B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B15BC">
        <w:rPr>
          <w:rFonts w:ascii="Garamond" w:hAnsi="Garamond"/>
          <w:sz w:val="24"/>
          <w:szCs w:val="24"/>
        </w:rPr>
        <w:t>Право на внеочередное оказание медицинской помощи и</w:t>
      </w:r>
      <w:r>
        <w:rPr>
          <w:rFonts w:ascii="Garamond" w:hAnsi="Garamond"/>
          <w:sz w:val="24"/>
          <w:szCs w:val="24"/>
        </w:rPr>
        <w:t xml:space="preserve"> предоставление скидок к ценам </w:t>
      </w:r>
      <w:r w:rsidRPr="006B15BC">
        <w:rPr>
          <w:rFonts w:ascii="Garamond" w:hAnsi="Garamond"/>
          <w:sz w:val="24"/>
          <w:szCs w:val="24"/>
        </w:rPr>
        <w:t>(тарифам) на платные услуги устанавливается на основа</w:t>
      </w:r>
      <w:r>
        <w:rPr>
          <w:rFonts w:ascii="Garamond" w:hAnsi="Garamond"/>
          <w:sz w:val="24"/>
          <w:szCs w:val="24"/>
        </w:rPr>
        <w:t xml:space="preserve">нии документа, подтверждающего </w:t>
      </w:r>
      <w:r w:rsidRPr="006B15BC">
        <w:rPr>
          <w:rFonts w:ascii="Garamond" w:hAnsi="Garamond"/>
          <w:sz w:val="24"/>
          <w:szCs w:val="24"/>
        </w:rPr>
        <w:t>отнесение гражданина к одной из указанных категорий граждан.</w:t>
      </w:r>
    </w:p>
    <w:sectPr w:rsidR="000920A8" w:rsidRPr="006B1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5B1" w:rsidRDefault="00D705B1" w:rsidP="006B15BC">
      <w:pPr>
        <w:spacing w:after="0" w:line="240" w:lineRule="auto"/>
      </w:pPr>
      <w:r>
        <w:separator/>
      </w:r>
    </w:p>
  </w:endnote>
  <w:endnote w:type="continuationSeparator" w:id="0">
    <w:p w:rsidR="00D705B1" w:rsidRDefault="00D705B1" w:rsidP="006B1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5B1" w:rsidRDefault="00D705B1" w:rsidP="006B15BC">
      <w:pPr>
        <w:spacing w:after="0" w:line="240" w:lineRule="auto"/>
      </w:pPr>
      <w:r>
        <w:separator/>
      </w:r>
    </w:p>
  </w:footnote>
  <w:footnote w:type="continuationSeparator" w:id="0">
    <w:p w:rsidR="00D705B1" w:rsidRDefault="00D705B1" w:rsidP="006B15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5BC"/>
    <w:rsid w:val="000920A8"/>
    <w:rsid w:val="006B15BC"/>
    <w:rsid w:val="0093646F"/>
    <w:rsid w:val="00D7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09E3"/>
  <w15:chartTrackingRefBased/>
  <w15:docId w15:val="{78F69B7B-E9BF-472E-9B00-DD7AFDC2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15BC"/>
  </w:style>
  <w:style w:type="paragraph" w:styleId="a5">
    <w:name w:val="footer"/>
    <w:basedOn w:val="a"/>
    <w:link w:val="a6"/>
    <w:uiPriority w:val="99"/>
    <w:unhideWhenUsed/>
    <w:rsid w:val="006B1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1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xUserx</dc:creator>
  <cp:keywords/>
  <dc:description/>
  <cp:lastModifiedBy>xUserx</cp:lastModifiedBy>
  <cp:revision>1</cp:revision>
  <dcterms:created xsi:type="dcterms:W3CDTF">2026-09-08T06:42:00Z</dcterms:created>
  <dcterms:modified xsi:type="dcterms:W3CDTF">2026-09-08T06:48:00Z</dcterms:modified>
</cp:coreProperties>
</file>